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0FD56" w14:textId="52599CBB" w:rsidR="00210732" w:rsidRDefault="008141FD">
      <w:r>
        <w:rPr>
          <w:rFonts w:ascii="Arial" w:hAnsi="Arial" w:cs="Arial"/>
          <w:noProof/>
          <w:color w:val="001BA0"/>
          <w:sz w:val="20"/>
          <w:szCs w:val="20"/>
          <w:lang w:val="en"/>
        </w:rPr>
        <w:drawing>
          <wp:inline distT="0" distB="0" distL="0" distR="0" wp14:anchorId="52DE937D" wp14:editId="3FCD0F48">
            <wp:extent cx="2857500" cy="1009650"/>
            <wp:effectExtent l="0" t="0" r="0" b="0"/>
            <wp:docPr id="3" name="Picture 3" descr="Image result for mitsubishi electric Symbol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mitsubishi electric Symbol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640FD" w14:textId="5A60D4CF" w:rsidR="00210732" w:rsidRDefault="00210732">
      <w:r>
        <w:t>Split System Supply and Installation</w:t>
      </w:r>
    </w:p>
    <w:p w14:paraId="550D0C28" w14:textId="465C34C2" w:rsidR="00D2283B" w:rsidRDefault="00D2283B">
      <w:r>
        <w:t>GL Series</w:t>
      </w:r>
      <w:r w:rsidR="00210732" w:rsidRPr="00210732">
        <w:rPr>
          <w:rFonts w:ascii="Arial" w:hAnsi="Arial" w:cs="Arial"/>
          <w:noProof/>
          <w:color w:val="001BA0"/>
          <w:sz w:val="20"/>
          <w:szCs w:val="20"/>
          <w:lang w:val="en"/>
        </w:rPr>
        <w:t xml:space="preserve"> </w:t>
      </w:r>
    </w:p>
    <w:p w14:paraId="147644EA" w14:textId="223249E2" w:rsidR="004C2FB3" w:rsidRDefault="004F110A">
      <w:r>
        <w:rPr>
          <w:rFonts w:ascii="Arial" w:hAnsi="Arial" w:cs="Arial"/>
          <w:noProof/>
          <w:color w:val="001BA0"/>
          <w:sz w:val="20"/>
          <w:szCs w:val="20"/>
          <w:lang w:val="en"/>
        </w:rPr>
        <w:drawing>
          <wp:inline distT="0" distB="0" distL="0" distR="0" wp14:anchorId="7E49354B" wp14:editId="3B0484BA">
            <wp:extent cx="3133725" cy="2170545"/>
            <wp:effectExtent l="0" t="0" r="0" b="1270"/>
            <wp:docPr id="4" name="Picture 4" descr="Image result for Gl series mitsubishi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Gl series mitsubishi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7724" cy="217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1985"/>
      </w:tblGrid>
      <w:tr w:rsidR="004C2FB3" w14:paraId="7E5E9058" w14:textId="77777777" w:rsidTr="00E7730E">
        <w:tc>
          <w:tcPr>
            <w:tcW w:w="2093" w:type="dxa"/>
          </w:tcPr>
          <w:p w14:paraId="1E4BE5BB" w14:textId="19E772B6" w:rsidR="004C2FB3" w:rsidRDefault="004C2FB3">
            <w:r>
              <w:t xml:space="preserve">KW </w:t>
            </w:r>
          </w:p>
        </w:tc>
        <w:tc>
          <w:tcPr>
            <w:tcW w:w="2551" w:type="dxa"/>
          </w:tcPr>
          <w:p w14:paraId="60B8EBC2" w14:textId="2EE4C318" w:rsidR="004C2FB3" w:rsidRDefault="004C2FB3">
            <w:r>
              <w:t>Room Size</w:t>
            </w:r>
          </w:p>
        </w:tc>
        <w:tc>
          <w:tcPr>
            <w:tcW w:w="1985" w:type="dxa"/>
          </w:tcPr>
          <w:p w14:paraId="31394D7D" w14:textId="365A7AC8" w:rsidR="004C2FB3" w:rsidRDefault="004C2FB3">
            <w:r>
              <w:t>Price*</w:t>
            </w:r>
          </w:p>
        </w:tc>
      </w:tr>
      <w:tr w:rsidR="004C2FB3" w14:paraId="54E6930F" w14:textId="77777777" w:rsidTr="00E7730E">
        <w:tc>
          <w:tcPr>
            <w:tcW w:w="2093" w:type="dxa"/>
          </w:tcPr>
          <w:p w14:paraId="0CD47B4E" w14:textId="28153EFC" w:rsidR="004C2FB3" w:rsidRDefault="004C2FB3">
            <w:r>
              <w:t>2.5</w:t>
            </w:r>
          </w:p>
        </w:tc>
        <w:tc>
          <w:tcPr>
            <w:tcW w:w="2551" w:type="dxa"/>
          </w:tcPr>
          <w:p w14:paraId="4E8B1236" w14:textId="10B06640" w:rsidR="004C2FB3" w:rsidRDefault="004C2FB3">
            <w:r>
              <w:t>19m2</w:t>
            </w:r>
          </w:p>
        </w:tc>
        <w:tc>
          <w:tcPr>
            <w:tcW w:w="1985" w:type="dxa"/>
          </w:tcPr>
          <w:p w14:paraId="48468845" w14:textId="1072B017" w:rsidR="004C2FB3" w:rsidRDefault="004C2FB3">
            <w:r>
              <w:t>$1670</w:t>
            </w:r>
          </w:p>
        </w:tc>
      </w:tr>
      <w:tr w:rsidR="004C2FB3" w14:paraId="041ADD54" w14:textId="77777777" w:rsidTr="00E7730E">
        <w:tc>
          <w:tcPr>
            <w:tcW w:w="2093" w:type="dxa"/>
          </w:tcPr>
          <w:p w14:paraId="2CA4980B" w14:textId="3479C9BA" w:rsidR="004C2FB3" w:rsidRDefault="004C2FB3">
            <w:r>
              <w:t>3.5</w:t>
            </w:r>
          </w:p>
        </w:tc>
        <w:tc>
          <w:tcPr>
            <w:tcW w:w="2551" w:type="dxa"/>
          </w:tcPr>
          <w:p w14:paraId="41699F8F" w14:textId="3092EEAD" w:rsidR="004C2FB3" w:rsidRDefault="004C2FB3">
            <w:r>
              <w:t>27m2</w:t>
            </w:r>
          </w:p>
        </w:tc>
        <w:tc>
          <w:tcPr>
            <w:tcW w:w="1985" w:type="dxa"/>
          </w:tcPr>
          <w:p w14:paraId="0C1B0852" w14:textId="3CBAD016" w:rsidR="004C2FB3" w:rsidRDefault="004C2FB3">
            <w:r>
              <w:t>$1825</w:t>
            </w:r>
          </w:p>
        </w:tc>
      </w:tr>
      <w:tr w:rsidR="004C2FB3" w14:paraId="386EAA1A" w14:textId="77777777" w:rsidTr="00E7730E">
        <w:tc>
          <w:tcPr>
            <w:tcW w:w="2093" w:type="dxa"/>
          </w:tcPr>
          <w:p w14:paraId="15A98116" w14:textId="459A0EE2" w:rsidR="004C2FB3" w:rsidRDefault="004C2FB3">
            <w:r>
              <w:t>4.2</w:t>
            </w:r>
          </w:p>
        </w:tc>
        <w:tc>
          <w:tcPr>
            <w:tcW w:w="2551" w:type="dxa"/>
          </w:tcPr>
          <w:p w14:paraId="22C9EADB" w14:textId="65D41EB7" w:rsidR="004C2FB3" w:rsidRDefault="004C2FB3">
            <w:r>
              <w:t>32m2</w:t>
            </w:r>
          </w:p>
        </w:tc>
        <w:tc>
          <w:tcPr>
            <w:tcW w:w="1985" w:type="dxa"/>
          </w:tcPr>
          <w:p w14:paraId="3743A070" w14:textId="1C3EE6A9" w:rsidR="004C2FB3" w:rsidRDefault="004C2FB3">
            <w:r>
              <w:t>$2025</w:t>
            </w:r>
          </w:p>
        </w:tc>
      </w:tr>
      <w:tr w:rsidR="004C2FB3" w14:paraId="0E932DA0" w14:textId="77777777" w:rsidTr="00E7730E">
        <w:tc>
          <w:tcPr>
            <w:tcW w:w="2093" w:type="dxa"/>
          </w:tcPr>
          <w:p w14:paraId="088070E1" w14:textId="5FB9D5F2" w:rsidR="004C2FB3" w:rsidRDefault="004C2FB3">
            <w:r>
              <w:t>5.0</w:t>
            </w:r>
          </w:p>
        </w:tc>
        <w:tc>
          <w:tcPr>
            <w:tcW w:w="2551" w:type="dxa"/>
          </w:tcPr>
          <w:p w14:paraId="42771B84" w14:textId="659EB721" w:rsidR="004C2FB3" w:rsidRDefault="004C2FB3">
            <w:r>
              <w:t>37m2</w:t>
            </w:r>
          </w:p>
        </w:tc>
        <w:tc>
          <w:tcPr>
            <w:tcW w:w="1985" w:type="dxa"/>
          </w:tcPr>
          <w:p w14:paraId="6E675E22" w14:textId="5834D117" w:rsidR="004C2FB3" w:rsidRDefault="004C2FB3">
            <w:r>
              <w:t>$2200</w:t>
            </w:r>
          </w:p>
        </w:tc>
      </w:tr>
      <w:tr w:rsidR="004C2FB3" w14:paraId="56C3B170" w14:textId="77777777" w:rsidTr="00E7730E">
        <w:tc>
          <w:tcPr>
            <w:tcW w:w="2093" w:type="dxa"/>
          </w:tcPr>
          <w:p w14:paraId="3F49FC90" w14:textId="3D39FBAA" w:rsidR="004C2FB3" w:rsidRDefault="004C2FB3">
            <w:r>
              <w:t>6.0</w:t>
            </w:r>
          </w:p>
        </w:tc>
        <w:tc>
          <w:tcPr>
            <w:tcW w:w="2551" w:type="dxa"/>
          </w:tcPr>
          <w:p w14:paraId="146AE4F3" w14:textId="15417BE5" w:rsidR="004C2FB3" w:rsidRDefault="004C2FB3">
            <w:r>
              <w:t>46m2</w:t>
            </w:r>
          </w:p>
        </w:tc>
        <w:tc>
          <w:tcPr>
            <w:tcW w:w="1985" w:type="dxa"/>
          </w:tcPr>
          <w:p w14:paraId="63DE0070" w14:textId="0CADA694" w:rsidR="004C2FB3" w:rsidRDefault="004C2FB3">
            <w:r>
              <w:t>$2400</w:t>
            </w:r>
          </w:p>
        </w:tc>
      </w:tr>
      <w:tr w:rsidR="004C2FB3" w14:paraId="0FD7BA59" w14:textId="77777777" w:rsidTr="00E7730E">
        <w:tc>
          <w:tcPr>
            <w:tcW w:w="2093" w:type="dxa"/>
          </w:tcPr>
          <w:p w14:paraId="2C7AECFB" w14:textId="717AF3B5" w:rsidR="004C2FB3" w:rsidRDefault="004C2FB3">
            <w:r>
              <w:t>7.1</w:t>
            </w:r>
          </w:p>
        </w:tc>
        <w:tc>
          <w:tcPr>
            <w:tcW w:w="2551" w:type="dxa"/>
          </w:tcPr>
          <w:p w14:paraId="02E2241E" w14:textId="46F98B87" w:rsidR="004C2FB3" w:rsidRDefault="004C2FB3">
            <w:r>
              <w:t>54m2</w:t>
            </w:r>
          </w:p>
        </w:tc>
        <w:tc>
          <w:tcPr>
            <w:tcW w:w="1985" w:type="dxa"/>
          </w:tcPr>
          <w:p w14:paraId="38903897" w14:textId="2532B907" w:rsidR="004C2FB3" w:rsidRDefault="004C2FB3">
            <w:r>
              <w:t>$2465</w:t>
            </w:r>
          </w:p>
        </w:tc>
      </w:tr>
      <w:tr w:rsidR="004C2FB3" w14:paraId="4EDFB358" w14:textId="77777777" w:rsidTr="00E7730E">
        <w:tc>
          <w:tcPr>
            <w:tcW w:w="2093" w:type="dxa"/>
          </w:tcPr>
          <w:p w14:paraId="6214A95E" w14:textId="2CE474F3" w:rsidR="004C2FB3" w:rsidRDefault="004C2FB3">
            <w:r>
              <w:t>8.0</w:t>
            </w:r>
          </w:p>
        </w:tc>
        <w:tc>
          <w:tcPr>
            <w:tcW w:w="2551" w:type="dxa"/>
          </w:tcPr>
          <w:p w14:paraId="4DB26E76" w14:textId="0BF6FCE9" w:rsidR="004C2FB3" w:rsidRDefault="004C2FB3">
            <w:r>
              <w:t>60m2</w:t>
            </w:r>
          </w:p>
        </w:tc>
        <w:tc>
          <w:tcPr>
            <w:tcW w:w="1985" w:type="dxa"/>
          </w:tcPr>
          <w:p w14:paraId="5144939C" w14:textId="28DA8825" w:rsidR="004C2FB3" w:rsidRDefault="004C2FB3">
            <w:r>
              <w:t>$2825</w:t>
            </w:r>
          </w:p>
        </w:tc>
      </w:tr>
    </w:tbl>
    <w:p w14:paraId="01D6F67E" w14:textId="77777777" w:rsidR="00D2283B" w:rsidRDefault="00D2283B"/>
    <w:p w14:paraId="4BB22141" w14:textId="648B9AA2" w:rsidR="00D2283B" w:rsidRDefault="00D2283B">
      <w:r>
        <w:t>Signature EF Series (White, Black, Silver)</w:t>
      </w:r>
    </w:p>
    <w:p w14:paraId="5AB817EF" w14:textId="3DF27DAF" w:rsidR="004C2FB3" w:rsidRDefault="006813E0">
      <w:r>
        <w:rPr>
          <w:rFonts w:ascii="Arial" w:hAnsi="Arial" w:cs="Arial"/>
          <w:noProof/>
          <w:color w:val="001BA0"/>
          <w:sz w:val="20"/>
          <w:szCs w:val="20"/>
          <w:lang w:val="en"/>
        </w:rPr>
        <w:drawing>
          <wp:inline distT="0" distB="0" distL="0" distR="0" wp14:anchorId="38EE9794" wp14:editId="3439E288">
            <wp:extent cx="2857500" cy="1066800"/>
            <wp:effectExtent l="0" t="0" r="0" b="0"/>
            <wp:docPr id="2" name="Picture 2" descr="Image result for ef series mitsubishi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ef series mitsubishi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1985"/>
      </w:tblGrid>
      <w:tr w:rsidR="004C2FB3" w14:paraId="2F4185E0" w14:textId="77777777" w:rsidTr="00B92E44">
        <w:tc>
          <w:tcPr>
            <w:tcW w:w="2093" w:type="dxa"/>
          </w:tcPr>
          <w:p w14:paraId="3BF94FA3" w14:textId="325AB6A7" w:rsidR="004C2FB3" w:rsidRDefault="004C2FB3">
            <w:r>
              <w:t>KW</w:t>
            </w:r>
          </w:p>
        </w:tc>
        <w:tc>
          <w:tcPr>
            <w:tcW w:w="2551" w:type="dxa"/>
          </w:tcPr>
          <w:p w14:paraId="6670EC57" w14:textId="245CAB61" w:rsidR="004C2FB3" w:rsidRDefault="004C2FB3">
            <w:r>
              <w:t>Room Size</w:t>
            </w:r>
          </w:p>
        </w:tc>
        <w:tc>
          <w:tcPr>
            <w:tcW w:w="1985" w:type="dxa"/>
          </w:tcPr>
          <w:p w14:paraId="1527B46D" w14:textId="48252D26" w:rsidR="004C2FB3" w:rsidRDefault="004C2FB3">
            <w:r>
              <w:t>Price*</w:t>
            </w:r>
          </w:p>
        </w:tc>
      </w:tr>
      <w:tr w:rsidR="004C2FB3" w14:paraId="0D77775A" w14:textId="77777777" w:rsidTr="00B92E44">
        <w:tc>
          <w:tcPr>
            <w:tcW w:w="2093" w:type="dxa"/>
          </w:tcPr>
          <w:p w14:paraId="7FB9B8C4" w14:textId="710F1D3B" w:rsidR="004C2FB3" w:rsidRDefault="004C2FB3">
            <w:r>
              <w:t>2.5</w:t>
            </w:r>
          </w:p>
        </w:tc>
        <w:tc>
          <w:tcPr>
            <w:tcW w:w="2551" w:type="dxa"/>
          </w:tcPr>
          <w:p w14:paraId="12F2219B" w14:textId="1003D2F5" w:rsidR="004C2FB3" w:rsidRDefault="004C2FB3">
            <w:r>
              <w:t>19m2</w:t>
            </w:r>
          </w:p>
        </w:tc>
        <w:tc>
          <w:tcPr>
            <w:tcW w:w="1985" w:type="dxa"/>
          </w:tcPr>
          <w:p w14:paraId="6DFFE816" w14:textId="2BADBEA7" w:rsidR="004C2FB3" w:rsidRDefault="004C2FB3">
            <w:r>
              <w:t>$1790</w:t>
            </w:r>
          </w:p>
        </w:tc>
      </w:tr>
      <w:tr w:rsidR="004C2FB3" w14:paraId="198924DD" w14:textId="77777777" w:rsidTr="00B92E44">
        <w:tc>
          <w:tcPr>
            <w:tcW w:w="2093" w:type="dxa"/>
          </w:tcPr>
          <w:p w14:paraId="3B2A65C7" w14:textId="41F60709" w:rsidR="004C2FB3" w:rsidRDefault="004C2FB3">
            <w:r>
              <w:t>3.5</w:t>
            </w:r>
          </w:p>
        </w:tc>
        <w:tc>
          <w:tcPr>
            <w:tcW w:w="2551" w:type="dxa"/>
          </w:tcPr>
          <w:p w14:paraId="648F51F7" w14:textId="6892F96B" w:rsidR="004C2FB3" w:rsidRDefault="004C2FB3">
            <w:r>
              <w:t>27m2</w:t>
            </w:r>
          </w:p>
        </w:tc>
        <w:tc>
          <w:tcPr>
            <w:tcW w:w="1985" w:type="dxa"/>
          </w:tcPr>
          <w:p w14:paraId="6948664A" w14:textId="1B51A805" w:rsidR="004C2FB3" w:rsidRDefault="004C2FB3">
            <w:r>
              <w:t>$1925</w:t>
            </w:r>
          </w:p>
        </w:tc>
      </w:tr>
      <w:tr w:rsidR="004C2FB3" w14:paraId="5114E9A0" w14:textId="77777777" w:rsidTr="00B92E44">
        <w:tc>
          <w:tcPr>
            <w:tcW w:w="2093" w:type="dxa"/>
          </w:tcPr>
          <w:p w14:paraId="3D57EF0D" w14:textId="30DC1E91" w:rsidR="004C2FB3" w:rsidRDefault="004C2FB3">
            <w:r>
              <w:t>4.2</w:t>
            </w:r>
          </w:p>
        </w:tc>
        <w:tc>
          <w:tcPr>
            <w:tcW w:w="2551" w:type="dxa"/>
          </w:tcPr>
          <w:p w14:paraId="717AAB79" w14:textId="244F9D10" w:rsidR="004C2FB3" w:rsidRDefault="004C2FB3">
            <w:r>
              <w:t>32m2</w:t>
            </w:r>
          </w:p>
        </w:tc>
        <w:tc>
          <w:tcPr>
            <w:tcW w:w="1985" w:type="dxa"/>
          </w:tcPr>
          <w:p w14:paraId="0A11346D" w14:textId="7B77A28C" w:rsidR="004C2FB3" w:rsidRDefault="004C2FB3">
            <w:r>
              <w:t>$2100</w:t>
            </w:r>
          </w:p>
        </w:tc>
      </w:tr>
      <w:tr w:rsidR="004C2FB3" w14:paraId="00C5CD3D" w14:textId="77777777" w:rsidTr="00B92E44">
        <w:tc>
          <w:tcPr>
            <w:tcW w:w="2093" w:type="dxa"/>
          </w:tcPr>
          <w:p w14:paraId="2A538986" w14:textId="22DB5C71" w:rsidR="004C2FB3" w:rsidRDefault="004C2FB3">
            <w:r>
              <w:t>5</w:t>
            </w:r>
          </w:p>
        </w:tc>
        <w:tc>
          <w:tcPr>
            <w:tcW w:w="2551" w:type="dxa"/>
          </w:tcPr>
          <w:p w14:paraId="61CFB0D2" w14:textId="5259E8B8" w:rsidR="004C2FB3" w:rsidRDefault="004C2FB3">
            <w:r>
              <w:t>37m2</w:t>
            </w:r>
          </w:p>
        </w:tc>
        <w:tc>
          <w:tcPr>
            <w:tcW w:w="1985" w:type="dxa"/>
          </w:tcPr>
          <w:p w14:paraId="77BF4BA4" w14:textId="79524770" w:rsidR="004C2FB3" w:rsidRDefault="004C2FB3">
            <w:r>
              <w:t>$2290</w:t>
            </w:r>
          </w:p>
        </w:tc>
      </w:tr>
    </w:tbl>
    <w:p w14:paraId="15E1C234" w14:textId="659ABEF6" w:rsidR="00D2283B" w:rsidRDefault="00D2283B">
      <w:r>
        <w:tab/>
      </w:r>
    </w:p>
    <w:p w14:paraId="1FA251BB" w14:textId="77777777" w:rsidR="00B66BC0" w:rsidRDefault="00B66BC0"/>
    <w:p w14:paraId="7C9CC705" w14:textId="0056DE7F" w:rsidR="004C2FB3" w:rsidRDefault="004C2FB3">
      <w:bookmarkStart w:id="0" w:name="_GoBack"/>
      <w:bookmarkEnd w:id="0"/>
      <w:r>
        <w:lastRenderedPageBreak/>
        <w:t>*Inclusions:</w:t>
      </w:r>
    </w:p>
    <w:p w14:paraId="16515856" w14:textId="4554B9A3" w:rsidR="004C2FB3" w:rsidRDefault="00252CDB" w:rsidP="00252CDB">
      <w:pPr>
        <w:spacing w:after="0"/>
      </w:pPr>
      <w:r>
        <w:t>-</w:t>
      </w:r>
      <w:r w:rsidR="004C2FB3">
        <w:t xml:space="preserve">Back to </w:t>
      </w:r>
      <w:r>
        <w:t>B</w:t>
      </w:r>
      <w:r w:rsidR="004C2FB3">
        <w:t>ack installation</w:t>
      </w:r>
      <w:r w:rsidR="004F110A">
        <w:t xml:space="preserve"> see </w:t>
      </w:r>
      <w:r w:rsidR="00210732">
        <w:t>example diagram</w:t>
      </w:r>
      <w:r w:rsidR="004C2FB3">
        <w:t xml:space="preserve"> (Single story home)</w:t>
      </w:r>
      <w:r w:rsidR="004F110A">
        <w:t xml:space="preserve"> </w:t>
      </w:r>
    </w:p>
    <w:p w14:paraId="1025535B" w14:textId="31833B54" w:rsidR="00252CDB" w:rsidRDefault="00252CDB" w:rsidP="00252CDB">
      <w:pPr>
        <w:spacing w:after="0"/>
      </w:pPr>
      <w:r>
        <w:t>-Delivery and Supply of unit</w:t>
      </w:r>
    </w:p>
    <w:p w14:paraId="277AC280" w14:textId="1191B37D" w:rsidR="00252CDB" w:rsidRDefault="00252CDB" w:rsidP="00252CDB">
      <w:pPr>
        <w:spacing w:after="0"/>
      </w:pPr>
      <w:r>
        <w:t>-3m pipe work</w:t>
      </w:r>
    </w:p>
    <w:p w14:paraId="1D9F821A" w14:textId="556BA8CC" w:rsidR="00252CDB" w:rsidRDefault="00252CDB" w:rsidP="00252CDB">
      <w:pPr>
        <w:spacing w:after="0"/>
      </w:pPr>
      <w:r>
        <w:t>-Pipe capping</w:t>
      </w:r>
    </w:p>
    <w:p w14:paraId="1E378722" w14:textId="012D80E9" w:rsidR="00252CDB" w:rsidRDefault="00252CDB" w:rsidP="00252CDB">
      <w:pPr>
        <w:spacing w:after="0"/>
      </w:pPr>
      <w:r>
        <w:t>-Prefab concrete slab (Wall brackets $30 extra)</w:t>
      </w:r>
    </w:p>
    <w:p w14:paraId="429CB9D3" w14:textId="7AC95618" w:rsidR="00252CDB" w:rsidRDefault="00252CDB" w:rsidP="00252CDB">
      <w:pPr>
        <w:spacing w:after="0"/>
      </w:pPr>
      <w:r>
        <w:t>-Electrical circuit from switchboard/sub board</w:t>
      </w:r>
      <w:r w:rsidR="006813E0">
        <w:t xml:space="preserve"> (20m Allowance)</w:t>
      </w:r>
    </w:p>
    <w:p w14:paraId="47FAB6A9" w14:textId="1B60043F" w:rsidR="00252CDB" w:rsidRDefault="00252CDB" w:rsidP="00252CDB">
      <w:pPr>
        <w:spacing w:after="0"/>
      </w:pPr>
      <w:r>
        <w:t>-</w:t>
      </w:r>
      <w:r w:rsidR="006813E0">
        <w:t>I</w:t>
      </w:r>
      <w:r>
        <w:t>nterconnecting Cables</w:t>
      </w:r>
    </w:p>
    <w:p w14:paraId="25C54769" w14:textId="0589C285" w:rsidR="00252CDB" w:rsidRDefault="00252CDB" w:rsidP="00252CDB">
      <w:pPr>
        <w:spacing w:after="0"/>
      </w:pPr>
      <w:r>
        <w:t>-Electrical Isolator</w:t>
      </w:r>
    </w:p>
    <w:p w14:paraId="10F81700" w14:textId="52FA809A" w:rsidR="00252CDB" w:rsidRDefault="00252CDB" w:rsidP="00252CDB">
      <w:pPr>
        <w:spacing w:after="0"/>
      </w:pPr>
      <w:r>
        <w:t xml:space="preserve">-Compliance Certificates (Plumbing </w:t>
      </w:r>
      <w:r w:rsidR="006813E0">
        <w:t xml:space="preserve">&amp; </w:t>
      </w:r>
      <w:r>
        <w:t>Electrical)</w:t>
      </w:r>
    </w:p>
    <w:p w14:paraId="7A1E2077" w14:textId="77CBF580" w:rsidR="00252CDB" w:rsidRDefault="00252CDB" w:rsidP="00252CDB">
      <w:pPr>
        <w:spacing w:after="0"/>
      </w:pPr>
      <w:r>
        <w:t>-Removal of rubbish from site</w:t>
      </w:r>
    </w:p>
    <w:p w14:paraId="66963971" w14:textId="2C269BB6" w:rsidR="00252CDB" w:rsidRDefault="00252CDB" w:rsidP="00252CDB">
      <w:pPr>
        <w:spacing w:after="0"/>
      </w:pPr>
    </w:p>
    <w:p w14:paraId="60307207" w14:textId="485847F7" w:rsidR="00252CDB" w:rsidRDefault="00252CDB" w:rsidP="00252CDB">
      <w:pPr>
        <w:spacing w:after="0"/>
      </w:pPr>
      <w:r>
        <w:t>Exclusions</w:t>
      </w:r>
    </w:p>
    <w:p w14:paraId="7DCD9DED" w14:textId="4E4E2CF9" w:rsidR="00252CDB" w:rsidRDefault="00252CDB" w:rsidP="00252CDB">
      <w:pPr>
        <w:spacing w:after="0"/>
      </w:pPr>
      <w:r>
        <w:t>-Upgrades or alterations to electrical switchboards or sub boards if required</w:t>
      </w:r>
    </w:p>
    <w:p w14:paraId="282033DC" w14:textId="76724BDF" w:rsidR="00252CDB" w:rsidRDefault="00252CDB" w:rsidP="00252CDB">
      <w:pPr>
        <w:spacing w:after="0"/>
      </w:pPr>
    </w:p>
    <w:p w14:paraId="2D3B4D7D" w14:textId="62BE0301" w:rsidR="00252CDB" w:rsidRDefault="00252CDB" w:rsidP="00252CDB">
      <w:pPr>
        <w:spacing w:after="0"/>
      </w:pPr>
      <w:r>
        <w:t>Notes:</w:t>
      </w:r>
    </w:p>
    <w:p w14:paraId="587209C0" w14:textId="77777777" w:rsidR="006813E0" w:rsidRDefault="00252CDB" w:rsidP="00252CDB">
      <w:pPr>
        <w:spacing w:after="0"/>
        <w:rPr>
          <w:rFonts w:ascii="Calibri" w:hAnsi="Calibri" w:cs="HelveticaLTStd-Light"/>
          <w:color w:val="43382E"/>
        </w:rPr>
      </w:pPr>
      <w:r w:rsidRPr="006813E0">
        <w:rPr>
          <w:rFonts w:ascii="Calibri" w:hAnsi="Calibri"/>
        </w:rPr>
        <w:t>Room sizes are</w:t>
      </w:r>
      <w:r w:rsidR="00BA7B52" w:rsidRPr="006813E0">
        <w:rPr>
          <w:rFonts w:ascii="Calibri" w:hAnsi="Calibri"/>
        </w:rPr>
        <w:t xml:space="preserve"> only a guide</w:t>
      </w:r>
      <w:r w:rsidR="006813E0">
        <w:rPr>
          <w:rFonts w:ascii="Calibri" w:hAnsi="Calibri"/>
        </w:rPr>
        <w:t>,</w:t>
      </w:r>
      <w:r w:rsidR="006813E0" w:rsidRPr="006813E0">
        <w:rPr>
          <w:rFonts w:ascii="Calibri" w:hAnsi="Calibri"/>
        </w:rPr>
        <w:t xml:space="preserve"> </w:t>
      </w:r>
      <w:r w:rsidR="006813E0" w:rsidRPr="006813E0">
        <w:rPr>
          <w:rFonts w:ascii="Calibri" w:hAnsi="Calibri" w:cs="HelveticaLTStd-Light"/>
          <w:color w:val="43382E"/>
        </w:rPr>
        <w:t xml:space="preserve">Large windows and room volume are some of the factors that may </w:t>
      </w:r>
      <w:proofErr w:type="spellStart"/>
      <w:proofErr w:type="gramStart"/>
      <w:r w:rsidR="006813E0" w:rsidRPr="006813E0">
        <w:rPr>
          <w:rFonts w:ascii="Calibri" w:hAnsi="Calibri" w:cs="HelveticaLTStd-Light"/>
          <w:color w:val="43382E"/>
        </w:rPr>
        <w:t>effect</w:t>
      </w:r>
      <w:proofErr w:type="spellEnd"/>
      <w:proofErr w:type="gramEnd"/>
      <w:r w:rsidR="006813E0" w:rsidRPr="006813E0">
        <w:rPr>
          <w:rFonts w:ascii="Calibri" w:hAnsi="Calibri" w:cs="HelveticaLTStd-Light"/>
          <w:color w:val="43382E"/>
        </w:rPr>
        <w:t xml:space="preserve"> the performance of the air conditioning unit</w:t>
      </w:r>
      <w:r w:rsidR="006813E0">
        <w:rPr>
          <w:rFonts w:ascii="Calibri" w:hAnsi="Calibri" w:cs="HelveticaLTStd-Light"/>
          <w:color w:val="43382E"/>
        </w:rPr>
        <w:t xml:space="preserve"> and may require a larger unit contact us direct for more information</w:t>
      </w:r>
    </w:p>
    <w:p w14:paraId="01F8B04A" w14:textId="77777777" w:rsidR="006813E0" w:rsidRDefault="006813E0" w:rsidP="00252CDB">
      <w:pPr>
        <w:spacing w:after="0"/>
        <w:rPr>
          <w:rFonts w:ascii="Calibri" w:hAnsi="Calibri" w:cs="HelveticaLTStd-Light"/>
          <w:color w:val="43382E"/>
          <w:sz w:val="12"/>
          <w:szCs w:val="12"/>
        </w:rPr>
      </w:pPr>
    </w:p>
    <w:p w14:paraId="2E861F25" w14:textId="17AD73DE" w:rsidR="00252CDB" w:rsidRDefault="006813E0" w:rsidP="00252CDB">
      <w:pPr>
        <w:spacing w:after="0"/>
        <w:rPr>
          <w:rFonts w:ascii="Calibri" w:hAnsi="Calibri" w:cs="HelveticaLTStd-Light"/>
          <w:color w:val="43382E"/>
          <w:sz w:val="12"/>
          <w:szCs w:val="12"/>
        </w:rPr>
      </w:pPr>
      <w:r>
        <w:rPr>
          <w:rFonts w:ascii="Calibri" w:hAnsi="Calibri" w:cs="HelveticaLTStd-Light"/>
          <w:color w:val="43382E"/>
        </w:rPr>
        <w:t>Serving South East Suburbs of Melbourne</w:t>
      </w:r>
      <w:r w:rsidRPr="006813E0">
        <w:rPr>
          <w:rFonts w:ascii="Calibri" w:hAnsi="Calibri" w:cs="HelveticaLTStd-Light"/>
          <w:color w:val="43382E"/>
          <w:sz w:val="12"/>
          <w:szCs w:val="12"/>
        </w:rPr>
        <w:t>.</w:t>
      </w:r>
      <w:r>
        <w:rPr>
          <w:rFonts w:ascii="Calibri" w:hAnsi="Calibri" w:cs="HelveticaLTStd-Light"/>
          <w:color w:val="43382E"/>
          <w:sz w:val="12"/>
          <w:szCs w:val="12"/>
        </w:rPr>
        <w:t xml:space="preserve"> </w:t>
      </w:r>
    </w:p>
    <w:p w14:paraId="7442C4D1" w14:textId="77777777" w:rsidR="00210732" w:rsidRPr="006813E0" w:rsidRDefault="00210732" w:rsidP="00252CDB">
      <w:pPr>
        <w:spacing w:after="0"/>
        <w:rPr>
          <w:rFonts w:ascii="Calibri" w:hAnsi="Calibri"/>
        </w:rPr>
      </w:pPr>
    </w:p>
    <w:p w14:paraId="3E2DDA45" w14:textId="6BFD3EFE" w:rsidR="00252CDB" w:rsidRDefault="004F110A">
      <w:r>
        <w:rPr>
          <w:rFonts w:ascii="Arial" w:hAnsi="Arial" w:cs="Arial"/>
          <w:noProof/>
          <w:color w:val="FFFFFF"/>
          <w:sz w:val="20"/>
          <w:szCs w:val="20"/>
          <w:lang w:val="en"/>
        </w:rPr>
        <w:drawing>
          <wp:inline distT="0" distB="0" distL="0" distR="0" wp14:anchorId="6D6690EE" wp14:editId="253FB272">
            <wp:extent cx="2092486" cy="2476500"/>
            <wp:effectExtent l="0" t="0" r="3175" b="0"/>
            <wp:docPr id="6" name="Picture 6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546" cy="2494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52C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83B"/>
    <w:rsid w:val="00210732"/>
    <w:rsid w:val="00252CDB"/>
    <w:rsid w:val="004C2FB3"/>
    <w:rsid w:val="004F110A"/>
    <w:rsid w:val="006813E0"/>
    <w:rsid w:val="008141FD"/>
    <w:rsid w:val="00944EC9"/>
    <w:rsid w:val="00B66BC0"/>
    <w:rsid w:val="00BA7B52"/>
    <w:rsid w:val="00C812FD"/>
    <w:rsid w:val="00D2283B"/>
    <w:rsid w:val="00E3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110BA"/>
  <w15:chartTrackingRefBased/>
  <w15:docId w15:val="{1A07517A-0568-4448-B12D-4E99809E7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ng.com/images/search?view=detailV2&amp;ccid=h0Z53LQZ&amp;id=BAB9642029633D76028579E11F61F54DF67B3AFC&amp;thid=OIP.h0Z53LQZcB1vH2X6PAfPvQHaCx&amp;mediaurl=http://www.mitsubishielectric.com.sg/~/media/Images/MEAP/Product/Air-Conditioning/multi-split-WALLMOUNTED-EF/MSY_black.ashx?la%3den%26w%3d50%25&amp;exph=574&amp;expw=1535&amp;q=ef+series+mitsubishi&amp;simid=608040683031626140&amp;selectedIndex=11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ing.com/images/search?view=detailV2&amp;ccid=v/Sa37ch&amp;id=02E535A8AA8B1FDDD8D15C33C920E8B675E845BB&amp;thid=OIP.v_Sa37chI8O_QgPhZwy9mQHaE2&amp;mediaurl=https://www.woodpecker.com.au/wp-content/uploads/Mitsubishi-GL-banner.png&amp;exph=458&amp;expw=700&amp;q=Gl+series+mitsubishi&amp;simid=608007749183603234&amp;selectedIndex=3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hyperlink" Target="https://www.bing.com/images/search?view=detailV2&amp;ccid=/aJH4Q21&amp;id=959EDD29F5C9973769FEEB4183272F5A55747A11&amp;thid=OIP._aJH4Q212yG2D6jFDC65BQHaCo&amp;mediaurl=http://www.gibsonair.com/wp-content/uploads/2014/10/mitsubishi-ac-logo.png&amp;exph=309&amp;expw=868&amp;q=mitsubishi+electric+Symbol&amp;simid=608046738885771998&amp;selectedIndex=8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Rainbow</dc:creator>
  <cp:keywords/>
  <dc:description/>
  <cp:lastModifiedBy>Rebecca Rainbow</cp:lastModifiedBy>
  <cp:revision>4</cp:revision>
  <dcterms:created xsi:type="dcterms:W3CDTF">2018-08-26T03:19:00Z</dcterms:created>
  <dcterms:modified xsi:type="dcterms:W3CDTF">2018-08-26T04:12:00Z</dcterms:modified>
</cp:coreProperties>
</file>